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38" w:rsidRPr="005F0F8C" w:rsidRDefault="00DC7E38" w:rsidP="006F6B7C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5F0F8C">
        <w:rPr>
          <w:b/>
          <w:noProof/>
        </w:rPr>
        <w:t>Pergunta com pedido de resposta escrita E-006859/2014</w:t>
      </w:r>
    </w:p>
    <w:p w:rsidR="00DC7E38" w:rsidRPr="006F6B7C" w:rsidRDefault="00DC7E38" w:rsidP="006F6B7C">
      <w:pPr>
        <w:tabs>
          <w:tab w:val="left" w:pos="1134"/>
        </w:tabs>
        <w:rPr>
          <w:b/>
          <w:noProof/>
        </w:rPr>
      </w:pPr>
      <w:r w:rsidRPr="006F6B7C">
        <w:rPr>
          <w:b/>
          <w:noProof/>
        </w:rPr>
        <w:t>à Comissão</w:t>
      </w:r>
      <w:r>
        <w:rPr>
          <w:b/>
          <w:noProof/>
        </w:rPr>
        <w:t xml:space="preserve"> </w:t>
      </w:r>
      <w:r w:rsidRPr="00AB0617">
        <w:rPr>
          <w:b/>
          <w:noProof/>
        </w:rPr>
        <w:t>(Vice-Presidente / Alta Representante)</w:t>
      </w:r>
    </w:p>
    <w:p w:rsidR="00DC7E38" w:rsidRPr="006F6B7C" w:rsidRDefault="00DC7E38" w:rsidP="006F6B7C">
      <w:pPr>
        <w:tabs>
          <w:tab w:val="left" w:pos="1134"/>
        </w:tabs>
        <w:rPr>
          <w:noProof/>
        </w:rPr>
      </w:pPr>
      <w:r w:rsidRPr="006F6B7C">
        <w:rPr>
          <w:noProof/>
        </w:rPr>
        <w:t>Artigo 130.º do Regimento</w:t>
      </w:r>
    </w:p>
    <w:p w:rsidR="00DC7E38" w:rsidRPr="006F6B7C" w:rsidRDefault="00DC7E38" w:rsidP="006F6B7C">
      <w:pPr>
        <w:tabs>
          <w:tab w:val="left" w:pos="1134"/>
        </w:tabs>
        <w:spacing w:after="240"/>
        <w:rPr>
          <w:b/>
          <w:noProof/>
        </w:rPr>
      </w:pPr>
      <w:r w:rsidRPr="006F6B7C">
        <w:rPr>
          <w:b/>
          <w:noProof/>
        </w:rPr>
        <w:t>Ana Gomes (S&amp;D)</w:t>
      </w:r>
    </w:p>
    <w:p w:rsidR="00DC7E38" w:rsidRPr="006F6B7C" w:rsidRDefault="00DC7E38" w:rsidP="006F6B7C">
      <w:pPr>
        <w:tabs>
          <w:tab w:val="left" w:pos="1134"/>
        </w:tabs>
        <w:spacing w:after="240"/>
        <w:ind w:left="1134" w:hanging="1134"/>
        <w:rPr>
          <w:noProof/>
        </w:rPr>
      </w:pPr>
      <w:r w:rsidRPr="006F6B7C">
        <w:rPr>
          <w:noProof/>
        </w:rPr>
        <w:t>Assunto:</w:t>
      </w:r>
      <w:r w:rsidRPr="006F6B7C">
        <w:rPr>
          <w:noProof/>
        </w:rPr>
        <w:tab/>
        <w:t>VP/HR</w:t>
      </w:r>
      <w:r>
        <w:rPr>
          <w:noProof/>
        </w:rPr>
        <w:t xml:space="preserve"> </w:t>
      </w:r>
      <w:r w:rsidRPr="006F6B7C">
        <w:rPr>
          <w:noProof/>
        </w:rPr>
        <w:t>- A crise do Ébola</w:t>
      </w:r>
    </w:p>
    <w:p w:rsidR="00DC7E38" w:rsidRPr="006F6B7C" w:rsidRDefault="00DC7E38" w:rsidP="006F6B7C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6F6B7C">
        <w:rPr>
          <w:noProof/>
        </w:rPr>
        <w:t>Desde o início da crise, que a resposta da UE e dos Estados-Membros da UE ao surto de Ébola na África Ocidental se afigura demasiado lenta, demasiado limitada e descoordenada.</w:t>
      </w:r>
    </w:p>
    <w:p w:rsidR="00DC7E38" w:rsidRPr="006F6B7C" w:rsidRDefault="00DC7E38" w:rsidP="006F6B7C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6F6B7C">
        <w:rPr>
          <w:noProof/>
        </w:rPr>
        <w:t>Pergunta-se, pois, à Comissão:</w:t>
      </w:r>
    </w:p>
    <w:p w:rsidR="00DC7E38" w:rsidRPr="006F6B7C" w:rsidRDefault="00DC7E38" w:rsidP="006F6B7C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6F6B7C">
        <w:rPr>
          <w:noProof/>
        </w:rPr>
        <w:t>1.</w:t>
      </w:r>
      <w:r w:rsidRPr="006F6B7C">
        <w:rPr>
          <w:noProof/>
        </w:rPr>
        <w:tab/>
        <w:t>Por que motivo foi a DG DEVE, que não é responsável por medidas de emergência, chamada ocupar-se desta esta crise e não a Célula de Gestão de Crises da SEAE e/ou a DG ECHO?</w:t>
      </w:r>
    </w:p>
    <w:p w:rsidR="00DC7E38" w:rsidRPr="006F6B7C" w:rsidRDefault="00DC7E38" w:rsidP="006F6B7C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6F6B7C">
        <w:rPr>
          <w:noProof/>
        </w:rPr>
        <w:t>2.</w:t>
      </w:r>
      <w:r w:rsidRPr="006F6B7C">
        <w:rPr>
          <w:noProof/>
        </w:rPr>
        <w:tab/>
        <w:t xml:space="preserve">A UE mobilizou-se para ajudar no transporte de dispositivos médicos e de abastecimento? Foram utilizados aviões com unidades de isolamento, necessárias para evacuações de emergência médica? Foi criado um corredor aéreo humanitário? </w:t>
      </w:r>
    </w:p>
    <w:p w:rsidR="00DC7E38" w:rsidRDefault="00DC7E38" w:rsidP="006F6B7C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6F6B7C">
        <w:rPr>
          <w:noProof/>
        </w:rPr>
        <w:t>3.</w:t>
      </w:r>
      <w:r w:rsidRPr="006F6B7C">
        <w:rPr>
          <w:noProof/>
        </w:rPr>
        <w:tab/>
        <w:t>Existe uma estratégia da UE para acionar a coordenação dos Estados-Membros em caso de emergência, quiçá no âmbito do Plano de Ação QBRN da UE? Será que o pessoal nos aeroportos europeus e noutros pontos de contacto recebeu instruções coordenadas a nível europeu para os procedimentos a seguir em caso de suspeita de contaminação com o Ébola?</w:t>
      </w:r>
    </w:p>
    <w:sectPr w:rsidR="00DC7E38" w:rsidSect="006F6B7C">
      <w:footerReference w:type="default" r:id="rId6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D79" w:rsidRPr="00CD438E" w:rsidRDefault="00BD4D79">
      <w:r w:rsidRPr="00CD438E">
        <w:separator/>
      </w:r>
    </w:p>
  </w:endnote>
  <w:endnote w:type="continuationSeparator" w:id="0">
    <w:p w:rsidR="00BD4D79" w:rsidRPr="00CD438E" w:rsidRDefault="00BD4D79">
      <w:r w:rsidRPr="00CD43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1AC" w:rsidRPr="006F6B7C" w:rsidRDefault="006F6B7C" w:rsidP="006F6B7C">
    <w:pPr>
      <w:pStyle w:val="Rodap"/>
      <w:tabs>
        <w:tab w:val="clear" w:pos="4536"/>
        <w:tab w:val="clear" w:pos="9072"/>
        <w:tab w:val="right" w:pos="9071"/>
      </w:tabs>
    </w:pPr>
    <w:r>
      <w:t>1034531.PT</w:t>
    </w:r>
    <w:r>
      <w:tab/>
      <w:t>PE 538.603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D79" w:rsidRPr="00CD438E" w:rsidRDefault="00BD4D79">
      <w:r w:rsidRPr="00CD438E">
        <w:separator/>
      </w:r>
    </w:p>
  </w:footnote>
  <w:footnote w:type="continuationSeparator" w:id="0">
    <w:p w:rsidR="00BD4D79" w:rsidRPr="00CD438E" w:rsidRDefault="00BD4D79">
      <w:r w:rsidRPr="00CD438E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GB" w:vendorID="64" w:dllVersion="131078" w:nlCheck="1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38E"/>
    <w:rsid w:val="00022F06"/>
    <w:rsid w:val="000457F1"/>
    <w:rsid w:val="00053EE8"/>
    <w:rsid w:val="0006026E"/>
    <w:rsid w:val="000F5323"/>
    <w:rsid w:val="000F5E0A"/>
    <w:rsid w:val="001131AC"/>
    <w:rsid w:val="00126997"/>
    <w:rsid w:val="00132B9D"/>
    <w:rsid w:val="001E2097"/>
    <w:rsid w:val="00260448"/>
    <w:rsid w:val="002A1637"/>
    <w:rsid w:val="002E6C72"/>
    <w:rsid w:val="002F51DA"/>
    <w:rsid w:val="00312BBE"/>
    <w:rsid w:val="00360568"/>
    <w:rsid w:val="00450AD5"/>
    <w:rsid w:val="004B554F"/>
    <w:rsid w:val="00502F25"/>
    <w:rsid w:val="00537DF4"/>
    <w:rsid w:val="00582456"/>
    <w:rsid w:val="00582E00"/>
    <w:rsid w:val="005A7709"/>
    <w:rsid w:val="005C6498"/>
    <w:rsid w:val="005F1EF9"/>
    <w:rsid w:val="0063286A"/>
    <w:rsid w:val="00647624"/>
    <w:rsid w:val="006F6B7C"/>
    <w:rsid w:val="0079599D"/>
    <w:rsid w:val="007E1D7E"/>
    <w:rsid w:val="007E2438"/>
    <w:rsid w:val="00821923"/>
    <w:rsid w:val="0084204A"/>
    <w:rsid w:val="0085646B"/>
    <w:rsid w:val="008B1124"/>
    <w:rsid w:val="008B4A3C"/>
    <w:rsid w:val="0093445B"/>
    <w:rsid w:val="00954E0F"/>
    <w:rsid w:val="009D3E15"/>
    <w:rsid w:val="00A92E70"/>
    <w:rsid w:val="00AB0617"/>
    <w:rsid w:val="00AE6740"/>
    <w:rsid w:val="00B4456B"/>
    <w:rsid w:val="00BA2C0E"/>
    <w:rsid w:val="00BA3E77"/>
    <w:rsid w:val="00BD4D79"/>
    <w:rsid w:val="00BE6679"/>
    <w:rsid w:val="00BF4787"/>
    <w:rsid w:val="00C2009F"/>
    <w:rsid w:val="00C829A4"/>
    <w:rsid w:val="00CD005F"/>
    <w:rsid w:val="00CD438E"/>
    <w:rsid w:val="00D145A2"/>
    <w:rsid w:val="00DA67E1"/>
    <w:rsid w:val="00DC7E38"/>
    <w:rsid w:val="00DE59A7"/>
    <w:rsid w:val="00E03032"/>
    <w:rsid w:val="00E442A8"/>
    <w:rsid w:val="00E46E2C"/>
    <w:rsid w:val="00E71957"/>
    <w:rsid w:val="00EC07C1"/>
    <w:rsid w:val="00EF73C8"/>
    <w:rsid w:val="00FA034B"/>
    <w:rsid w:val="00FD0915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4F037BF-C95D-49D3-B0D2-0FD9266A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pt-PT" w:eastAsia="en-US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Refdenotaderodap">
    <w:name w:val="footnote reference"/>
    <w:rsid w:val="006F6B7C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Cabealho">
    <w:name w:val="header"/>
    <w:basedOn w:val="Normal"/>
    <w:pPr>
      <w:tabs>
        <w:tab w:val="center" w:pos="4153"/>
        <w:tab w:val="right" w:pos="8306"/>
      </w:tabs>
    </w:pPr>
  </w:style>
  <w:style w:type="paragraph" w:styleId="Rodap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Nmerodepgina">
    <w:name w:val="page number"/>
    <w:basedOn w:val="Tipodeletrapredefinidodopargrafo"/>
  </w:style>
  <w:style w:type="paragraph" w:styleId="Textodenotaderodap">
    <w:name w:val="footnote text"/>
    <w:basedOn w:val="Normal"/>
    <w:semiHidden/>
    <w:rPr>
      <w:sz w:val="18"/>
    </w:rPr>
  </w:style>
  <w:style w:type="paragraph" w:styleId="Textodebalo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inho\AppData\Local\Temp\\Q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QE.dot</Template>
  <TotalTime>2</TotalTime>
  <Pages>1</Pages>
  <Words>187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QE</vt:lpstr>
      <vt:lpstr>QE</vt:lpstr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lrainho</dc:creator>
  <cp:keywords/>
  <dc:description/>
  <cp:lastModifiedBy>Maria Manuel Bandeira</cp:lastModifiedBy>
  <cp:revision>2</cp:revision>
  <cp:lastPrinted>2006-04-24T16:35:00Z</cp:lastPrinted>
  <dcterms:created xsi:type="dcterms:W3CDTF">2015-01-08T16:45:00Z</dcterms:created>
  <dcterms:modified xsi:type="dcterms:W3CDTF">2015-01-08T16:45:00Z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Created with">
    <vt:lpwstr>7.9.0 Build [20131212]</vt:lpwstr>
  </property>
  <property fmtid="{D5CDD505-2E9C-101B-9397-08002B2CF9AE}" pid="4" name="LastEdited with">
    <vt:lpwstr>7.9.0 Build [20131212]</vt:lpwstr>
  </property>
  <property fmtid="{D5CDD505-2E9C-101B-9397-08002B2CF9AE}" pid="5" name="&lt;FdR&gt;">
    <vt:lpwstr>1034531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\\eiciLUXpr1\pdocep$\DocEP\DOCS\General\QE\QE.dot(15/07/2010 18:55:28)</vt:lpwstr>
  </property>
  <property fmtid="{D5CDD505-2E9C-101B-9397-08002B2CF9AE}" pid="8" name="&lt;ModelTra&gt;">
    <vt:lpwstr>\\eiciLUXpr1\pdocep$\DocEP\TRANSFIL\PT\QE.PT(10/09/2014 14:56:34)</vt:lpwstr>
  </property>
  <property fmtid="{D5CDD505-2E9C-101B-9397-08002B2CF9AE}" pid="9" name="&lt;Model&gt;">
    <vt:lpwstr>QE</vt:lpwstr>
  </property>
  <property fmtid="{D5CDD505-2E9C-101B-9397-08002B2CF9AE}" pid="10" name="FooterPath">
    <vt:lpwstr>QE\1034531PT.doc</vt:lpwstr>
  </property>
  <property fmtid="{D5CDD505-2E9C-101B-9397-08002B2CF9AE}" pid="11" name="PE Number">
    <vt:lpwstr>538.603</vt:lpwstr>
  </property>
  <property fmtid="{D5CDD505-2E9C-101B-9397-08002B2CF9AE}" pid="12" name="SubscribeElise">
    <vt:lpwstr/>
  </property>
  <property fmtid="{D5CDD505-2E9C-101B-9397-08002B2CF9AE}" pid="13" name="Bookout">
    <vt:lpwstr>OK - 2014/9/17 17:48</vt:lpwstr>
  </property>
</Properties>
</file>