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4.1.0.0 -->
  <w:body>
    <w:p w:rsidR="00A77B3E">
      <w:pPr>
        <w:pStyle w:val="Arial10"/>
      </w:pPr>
      <w:r>
        <w:rPr>
          <w:rStyle w:val="Bold"/>
        </w:rPr>
        <w:t>Question for written answer</w:t>
      </w:r>
    </w:p>
    <w:p>
      <w:pPr>
        <w:pStyle w:val="Arial10"/>
      </w:pPr>
      <w:r>
        <w:rPr>
          <w:rStyle w:val="Bold"/>
        </w:rPr>
        <w:t>to the Vice-President of the Commission / High Representative of the Union for Foreign Affairs and Security Policy</w:t>
      </w:r>
    </w:p>
    <w:p>
      <w:pPr>
        <w:pStyle w:val="Arial10"/>
      </w:pPr>
      <w:r>
        <w:t>Rule 130</w:t>
      </w:r>
    </w:p>
    <w:p>
      <w:pPr>
        <w:pStyle w:val="Arial10After10"/>
      </w:pPr>
      <w:r>
        <w:rPr>
          <w:rStyle w:val="Bold"/>
        </w:rPr>
        <w:t>Ana Gomes (S&amp;D)</w:t>
      </w:r>
    </w:p>
    <w:p>
      <w:pPr>
        <w:pStyle w:val="Subject"/>
      </w:pPr>
      <w:r>
        <w:t>Subject</w:t>
      </w:r>
      <w:r>
        <w:t>:</w:t>
      </w:r>
      <w:r>
        <w:tab/>
      </w:r>
      <w:r>
        <w:t>The State of Emergency in Ethiopia and direct aid provided by the EU</w:t>
      </w:r>
    </w:p>
    <w:p>
      <w:pPr>
        <w:pStyle w:val="Body"/>
      </w:pPr>
      <w:r>
        <w:t xml:space="preserve">It is in everybody's full view the rather dangerous trajectory Ethiopia is taking. It looks like the military is in full swing to kill and arrest OPDO leaders. This is a very dangerous move that could seriously lead to a civil war. It looks like there is no adult left in the ruling group or their enablers to show them the catastrophe they are creating. Those continuing to turn a blind eye in the international community will share the responsibility for the catastrophe that will affect all Africa. </w:t>
      </w:r>
    </w:p>
    <w:p>
      <w:pPr>
        <w:pStyle w:val="Body"/>
      </w:pPr>
      <w:r>
        <w:t xml:space="preserve">1. What is the amount of direct aid given to the Ethiopian government (budget support in particular) during the previous state of emergency (October 2016 through August 2017)? </w:t>
      </w:r>
    </w:p>
    <w:p>
      <w:pPr>
        <w:pStyle w:val="Body"/>
      </w:pPr>
      <w:r>
        <w:t xml:space="preserve">2. What are the actions taken to make sure European tax payer money is not used to support repression of human rights in Ethiopia? </w:t>
      </w:r>
    </w:p>
    <w:p>
      <w:pPr>
        <w:pStyle w:val="Body"/>
      </w:pPr>
      <w:r>
        <w:t xml:space="preserve">3. What is the amount forecasted to be paid to the Ethiopian government in 2018 (budget support included)? </w:t>
      </w:r>
    </w:p>
    <w:sectPr>
      <w:footerReference w:type="even" r:id="rId4"/>
      <w:footerReference w:type="default" r:id="rId5"/>
      <w:footerReference w:type="first" r:id="rId6"/>
      <w:pgSz w:w="11906" w:h="16838"/>
      <w:pgMar w:top="1440" w:right="1440" w:bottom="2000" w:left="1440" w:header="568" w:footer="1440" w:gutter="0"/>
      <w:cols w:num="1"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widowControl w:val="0"/>
      <w:tabs>
        <w:tab w:val="left" w:pos="425"/>
        <w:tab w:val="left" w:pos="851"/>
        <w:tab w:val="left" w:pos="1276"/>
      </w:tabs>
      <w:spacing w:before="480" w:after="240"/>
      <w:outlineLvl w:val="0"/>
    </w:pPr>
    <w:rPr>
      <w:rFonts w:ascii="Cambria" w:eastAsia="Times New Roman" w:hAnsi="Cambria" w:cs="Times New Roman"/>
      <w:b/>
      <w:bCs/>
      <w:color w:val="365F91" w:themeShade="BF"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rial10">
    <w:name w:val="Arial10"/>
    <w:qFormat/>
    <w:rsid w:val="003A12E2"/>
    <w:rPr>
      <w:rFonts w:ascii="Arial" w:hAnsi="Arial"/>
    </w:rPr>
  </w:style>
  <w:style w:type="paragraph" w:customStyle="1" w:styleId="Arial10After10">
    <w:name w:val="Arial10After10"/>
    <w:qFormat/>
    <w:rsid w:val="008E6344"/>
    <w:pPr>
      <w:spacing w:after="200"/>
    </w:pPr>
    <w:rPr>
      <w:rFonts w:ascii="Arial" w:hAnsi="Arial"/>
    </w:rPr>
  </w:style>
  <w:style w:type="paragraph" w:styleId="BalloonText">
    <w:name w:val="Balloon Text"/>
    <w:basedOn w:val="Normal"/>
    <w:semiHidden/>
    <w:rsid w:val="00CD005F"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Tahoma" w:hAnsi="Tahoma" w:cs="Tahoma"/>
      <w:sz w:val="16"/>
      <w:szCs w:val="16"/>
    </w:r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DefaultParagraphFont0">
    <w:name w:val="Default Paragraph Font_0"/>
    <w:next w:val="DefaultParagraphFont"/>
    <w:uiPriority w:val="1"/>
    <w:semiHidden/>
    <w:unhideWhenUsed/>
  </w:style>
  <w:style w:type="paragraph" w:styleId="Footer">
    <w:name w:val="footer"/>
    <w:basedOn w:val="Normal"/>
    <w:rsid w:val="00F816F6"/>
    <w:pPr>
      <w:widowControl w:val="0"/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 w:after="240"/>
    </w:pPr>
    <w:rPr>
      <w:rFonts w:ascii="Arial" w:hAnsi="Arial"/>
      <w:snapToGrid w:val="0"/>
      <w:sz w:val="22"/>
    </w:rPr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Header">
    <w:name w:val="header"/>
    <w:basedOn w:val="Normal"/>
    <w:pPr>
      <w:widowControl w:val="0"/>
      <w:tabs>
        <w:tab w:val="left" w:pos="425"/>
        <w:tab w:val="left" w:pos="851"/>
        <w:tab w:val="left" w:pos="1276"/>
        <w:tab w:val="center" w:pos="4153"/>
        <w:tab w:val="right" w:pos="8306"/>
      </w:tabs>
      <w:spacing w:after="240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="Cambria" w:eastAsia="Times New Roman" w:hAnsi="Cambria" w:cs="Times New Roman"/>
      <w:b/>
      <w:bCs/>
      <w:snapToGrid w:val="0"/>
      <w:color w:val="365F91" w:themeShade="BF"/>
      <w:sz w:val="28"/>
      <w:szCs w:val="28"/>
      <w:lang w:eastAsia="en-US"/>
    </w:rPr>
  </w:style>
  <w:style w:type="character" w:customStyle="1" w:styleId="Heading1Char0">
    <w:name w:val="Heading 1 Char_0"/>
    <w:basedOn w:val="DefaultParagraphFont"/>
    <w:link w:val="Heading10"/>
    <w:rsid w:val="004B3311"/>
    <w:rPr>
      <w:rFonts w:ascii="Cambria" w:eastAsia="Times New Roman" w:hAnsi="Cambria" w:cs="Times New Roman"/>
      <w:b/>
      <w:bCs/>
      <w:snapToGrid w:val="0"/>
      <w:color w:val="365F91" w:themeShade="BF"/>
      <w:sz w:val="28"/>
      <w:szCs w:val="28"/>
      <w:lang w:eastAsia="en-US"/>
    </w:rPr>
  </w:style>
  <w:style w:type="paragraph" w:customStyle="1" w:styleId="Heading10">
    <w:name w:val="Heading 1_0"/>
    <w:basedOn w:val="Normal"/>
    <w:next w:val="Normal"/>
    <w:link w:val="Heading1Char0"/>
    <w:qFormat/>
    <w:rsid w:val="004B3311"/>
    <w:pPr>
      <w:keepNext/>
      <w:keepLines/>
      <w:widowControl w:val="0"/>
      <w:tabs>
        <w:tab w:val="left" w:pos="425"/>
        <w:tab w:val="left" w:pos="851"/>
        <w:tab w:val="left" w:pos="1276"/>
      </w:tabs>
      <w:spacing w:before="480" w:after="240"/>
      <w:outlineLvl w:val="0"/>
    </w:pPr>
    <w:rPr>
      <w:rFonts w:ascii="Cambria" w:eastAsia="Times New Roman" w:hAnsi="Cambria" w:cs="Times New Roman"/>
      <w:b/>
      <w:bCs/>
      <w:color w:val="365F9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qFormat/>
    <w:rsid w:val="00AB7C55"/>
    <w:pPr>
      <w:spacing w:before="0"/>
      <w:ind w:left="425" w:hanging="425"/>
    </w:pPr>
    <w:rPr>
      <w:rFonts w:ascii="Arial" w:hAnsi="Arial"/>
    </w:rPr>
  </w:style>
  <w:style w:type="numbering" w:customStyle="1" w:styleId="NoList0">
    <w:name w:val="No List_0"/>
    <w:next w:val="NoList"/>
    <w:uiPriority w:val="99"/>
    <w:semiHidden/>
    <w:unhideWhenUsed/>
  </w:style>
  <w:style w:type="paragraph" w:customStyle="1" w:styleId="Normal0">
    <w:name w:val="Normal_0"/>
    <w:next w:val="Normal"/>
    <w:qFormat/>
    <w:rsid w:val="003D124A"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character" w:styleId="PageNumber">
    <w:name w:val="page number"/>
    <w:basedOn w:val="DefaultParagraphFont"/>
  </w:style>
  <w:style w:type="paragraph" w:customStyle="1" w:styleId="Subject">
    <w:name w:val="Subject"/>
    <w:qFormat/>
    <w:rsid w:val="00E275FC"/>
    <w:pPr>
      <w:tabs>
        <w:tab w:val="left" w:pos="1134"/>
      </w:tabs>
      <w:spacing w:after="240"/>
      <w:ind w:left="1134" w:hanging="1134"/>
    </w:pPr>
    <w:rPr>
      <w:rFonts w:ascii="Arial" w:hAnsi="Arial"/>
    </w:rPr>
  </w:style>
  <w:style w:type="paragraph" w:customStyle="1" w:styleId="Supporter">
    <w:name w:val="Supporter"/>
    <w:qFormat/>
    <w:rsid w:val="00CD50AF"/>
    <w:pPr>
      <w:tabs>
        <w:tab w:val="left" w:pos="425"/>
        <w:tab w:val="left" w:pos="851"/>
        <w:tab w:val="left" w:pos="1276"/>
      </w:tabs>
      <w:spacing w:before="840" w:after="240"/>
    </w:pPr>
    <w:rPr>
      <w:rFonts w:ascii="Arial" w:hAnsi="Arial"/>
    </w:rPr>
  </w:style>
  <w:style w:type="table" w:customStyle="1" w:styleId="TableNormal0">
    <w:name w:val="Table Normal_0"/>
    <w:next w:val="Table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 for written answer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20180320-104017-309808-400549</vt:lpwstr>
  </property>
</Properties>
</file>